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1D" w:rsidRPr="00867CDF" w:rsidRDefault="00BA791D" w:rsidP="00BA791D">
      <w:pPr>
        <w:rPr>
          <w:rFonts w:ascii="Arial" w:hAnsi="Arial" w:cs="Arial"/>
          <w:b/>
          <w:sz w:val="22"/>
          <w:szCs w:val="22"/>
        </w:rPr>
      </w:pPr>
      <w:r w:rsidRPr="00CA071F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18B4139E" wp14:editId="4F614686">
            <wp:simplePos x="0" y="0"/>
            <wp:positionH relativeFrom="column">
              <wp:posOffset>4340032</wp:posOffset>
            </wp:positionH>
            <wp:positionV relativeFrom="paragraph">
              <wp:posOffset>78546</wp:posOffset>
            </wp:positionV>
            <wp:extent cx="1256030" cy="1407160"/>
            <wp:effectExtent l="0" t="0" r="1270" b="2540"/>
            <wp:wrapNone/>
            <wp:docPr id="2" name="Afbeelding 2" descr="C:\Users\AC1.BD16002\AppData\Local\Microsoft\Windows\INetCache\Content.Outlook\RBOVSA2Q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1.BD16002\AppData\Local\Microsoft\Windows\INetCache\Content.Outlook\RBOVSA2Q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CDF">
        <w:rPr>
          <w:rStyle w:val="Heading2"/>
          <w:b/>
          <w:sz w:val="22"/>
          <w:szCs w:val="22"/>
        </w:rPr>
        <w:t>PRACTICUM HOE SMAAKT DAT?</w:t>
      </w:r>
    </w:p>
    <w:p w:rsidR="00BA791D" w:rsidRPr="00CA071F" w:rsidRDefault="00BA791D" w:rsidP="00BA791D">
      <w:pPr>
        <w:ind w:right="2545"/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sz w:val="22"/>
          <w:szCs w:val="22"/>
        </w:rPr>
        <w:t>Proeven doe je met je tong. In de tong zitten smaakpapillen.</w:t>
      </w:r>
      <w:r w:rsidRPr="00CA071F">
        <w:rPr>
          <w:rFonts w:ascii="Arial" w:hAnsi="Arial" w:cs="Arial"/>
          <w:sz w:val="22"/>
          <w:szCs w:val="22"/>
        </w:rPr>
        <w:br/>
        <w:t>Smaakpapillen zijn opgebouwd uit smaakknoppen, dat zijn groepjes</w:t>
      </w:r>
      <w:r>
        <w:rPr>
          <w:rFonts w:ascii="Arial" w:hAnsi="Arial" w:cs="Arial"/>
          <w:sz w:val="22"/>
          <w:szCs w:val="22"/>
        </w:rPr>
        <w:t xml:space="preserve"> </w:t>
      </w:r>
      <w:r w:rsidRPr="00CA071F">
        <w:rPr>
          <w:rFonts w:ascii="Arial" w:hAnsi="Arial" w:cs="Arial"/>
          <w:sz w:val="22"/>
          <w:szCs w:val="22"/>
        </w:rPr>
        <w:t>smaakcellen.</w:t>
      </w:r>
    </w:p>
    <w:p w:rsidR="00BA791D" w:rsidRPr="00CA071F" w:rsidRDefault="00BA791D" w:rsidP="00BA791D">
      <w:pPr>
        <w:ind w:right="2545"/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sz w:val="22"/>
          <w:szCs w:val="22"/>
        </w:rPr>
        <w:t>De smaakknoppen in je tong zitten in smaakvelden bij elkaar,</w:t>
      </w:r>
      <w:r>
        <w:rPr>
          <w:rFonts w:ascii="Arial" w:hAnsi="Arial" w:cs="Arial"/>
          <w:sz w:val="22"/>
          <w:szCs w:val="22"/>
        </w:rPr>
        <w:t xml:space="preserve"> </w:t>
      </w:r>
      <w:r w:rsidRPr="00CA071F">
        <w:rPr>
          <w:rFonts w:ascii="Arial" w:hAnsi="Arial" w:cs="Arial"/>
          <w:sz w:val="22"/>
          <w:szCs w:val="22"/>
        </w:rPr>
        <w:t>leder smaakveld is gevoelig voor een andere smaak.</w:t>
      </w:r>
    </w:p>
    <w:p w:rsidR="00BA791D" w:rsidRPr="00CA071F" w:rsidRDefault="00BA791D" w:rsidP="00BA791D">
      <w:pPr>
        <w:ind w:right="2545"/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sz w:val="22"/>
          <w:szCs w:val="22"/>
        </w:rPr>
        <w:t>Je tong kan alleen waarnemen of iets zoet, zuur, zout of bitter is.</w:t>
      </w:r>
    </w:p>
    <w:p w:rsidR="00BA791D" w:rsidRPr="00CA071F" w:rsidRDefault="00BA791D" w:rsidP="00BA791D">
      <w:pPr>
        <w:ind w:right="2545"/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sz w:val="22"/>
          <w:szCs w:val="22"/>
        </w:rPr>
        <w:t>In dit practicum ga je onderzoeken waar op de tong je de</w:t>
      </w:r>
      <w:r w:rsidRPr="00CA071F">
        <w:rPr>
          <w:rFonts w:ascii="Arial" w:hAnsi="Arial" w:cs="Arial"/>
          <w:sz w:val="22"/>
          <w:szCs w:val="22"/>
        </w:rPr>
        <w:br/>
        <w:t>verschillende smaken proeft.</w:t>
      </w:r>
    </w:p>
    <w:p w:rsidR="00BA791D" w:rsidRDefault="00BA791D" w:rsidP="00BA791D">
      <w:pPr>
        <w:rPr>
          <w:rFonts w:ascii="Arial" w:hAnsi="Arial" w:cs="Arial"/>
          <w:sz w:val="22"/>
          <w:szCs w:val="22"/>
        </w:rPr>
      </w:pPr>
    </w:p>
    <w:p w:rsidR="00BA791D" w:rsidRPr="00CA071F" w:rsidRDefault="00BA791D" w:rsidP="00BA791D">
      <w:pPr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sz w:val="22"/>
          <w:szCs w:val="22"/>
        </w:rPr>
        <w:t>Nodig</w:t>
      </w:r>
      <w:r w:rsidRPr="00CA071F">
        <w:rPr>
          <w:rFonts w:ascii="Arial" w:hAnsi="Arial" w:cs="Arial"/>
          <w:sz w:val="22"/>
          <w:szCs w:val="22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4320"/>
      </w:tblGrid>
      <w:tr w:rsidR="00BA791D" w:rsidRPr="00CA071F" w:rsidTr="000F0A85">
        <w:trPr>
          <w:trHeight w:hRule="exact" w:val="32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 Blinddoek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 Zoete oplossing</w:t>
            </w:r>
          </w:p>
        </w:tc>
      </w:tr>
      <w:tr w:rsidR="00BA791D" w:rsidRPr="00CA071F" w:rsidTr="000F0A85">
        <w:trPr>
          <w:trHeight w:hRule="exact" w:val="30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 Zure oplossing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 Zoute oplossing</w:t>
            </w:r>
          </w:p>
        </w:tc>
      </w:tr>
      <w:tr w:rsidR="00BA791D" w:rsidRPr="00CA071F" w:rsidTr="000F0A85">
        <w:trPr>
          <w:trHeight w:hRule="exact" w:val="317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 Bittere oplossing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 Wattenstaafjes.</w:t>
            </w:r>
          </w:p>
        </w:tc>
      </w:tr>
      <w:tr w:rsidR="00BA791D" w:rsidRPr="00CA071F" w:rsidTr="000F0A85">
        <w:trPr>
          <w:trHeight w:hRule="exact" w:val="32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Style w:val="Bodytext210ptBold"/>
                <w:sz w:val="22"/>
                <w:szCs w:val="22"/>
              </w:rPr>
              <w:t>•</w:t>
            </w:r>
            <w:r>
              <w:rPr>
                <w:rStyle w:val="Bodytext210ptBold"/>
                <w:sz w:val="22"/>
                <w:szCs w:val="22"/>
              </w:rPr>
              <w:t xml:space="preserve"> </w:t>
            </w:r>
            <w:r w:rsidRPr="00CA071F">
              <w:rPr>
                <w:rStyle w:val="Bodytext210ptBold"/>
                <w:sz w:val="22"/>
                <w:szCs w:val="22"/>
              </w:rPr>
              <w:t>4 stukjes papier/tissues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91D" w:rsidRPr="00CA071F" w:rsidRDefault="00BA791D" w:rsidP="000F0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791D" w:rsidRPr="00CA071F" w:rsidRDefault="00BA791D" w:rsidP="00BA791D">
      <w:pPr>
        <w:rPr>
          <w:rFonts w:ascii="Arial" w:hAnsi="Arial" w:cs="Arial"/>
          <w:sz w:val="22"/>
          <w:szCs w:val="22"/>
        </w:rPr>
      </w:pPr>
    </w:p>
    <w:p w:rsidR="00BA791D" w:rsidRDefault="00BA791D" w:rsidP="00BA791D">
      <w:pPr>
        <w:rPr>
          <w:rFonts w:ascii="Arial" w:hAnsi="Arial" w:cs="Arial"/>
          <w:sz w:val="22"/>
          <w:szCs w:val="22"/>
        </w:rPr>
      </w:pPr>
    </w:p>
    <w:p w:rsidR="00BA791D" w:rsidRPr="00CA071F" w:rsidRDefault="00BA791D" w:rsidP="00BA791D">
      <w:pPr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sz w:val="22"/>
          <w:szCs w:val="22"/>
        </w:rPr>
        <w:t>Wat moetje doen?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Gebruik </w:t>
      </w:r>
      <w:r w:rsidRPr="00867CDF">
        <w:rPr>
          <w:rFonts w:ascii="Arial" w:hAnsi="Arial" w:cs="Arial"/>
          <w:sz w:val="22"/>
          <w:szCs w:val="22"/>
        </w:rPr>
        <w:t>de 4 tekeningen van een tong zoals hieronder op je waarnemingsblad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Doe bij iemand een blinddoek om.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De proefpersoon steekt zijn/haar tong uit.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OP!</w:t>
      </w:r>
      <w:r w:rsidRPr="00867CDF">
        <w:rPr>
          <w:rFonts w:ascii="Arial" w:hAnsi="Arial" w:cs="Arial"/>
          <w:sz w:val="22"/>
          <w:szCs w:val="22"/>
        </w:rPr>
        <w:t xml:space="preserve"> Je mag hem niet in je mond doen dan mislukt de</w:t>
      </w:r>
      <w:r w:rsidRPr="00867CDF">
        <w:rPr>
          <w:rFonts w:ascii="Arial" w:hAnsi="Arial" w:cs="Arial"/>
          <w:sz w:val="22"/>
          <w:szCs w:val="22"/>
        </w:rPr>
        <w:br/>
        <w:t>proef!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Breng met het wattenstaafje een druppeltje van de zoete</w:t>
      </w:r>
      <w:r w:rsidRPr="00867CDF">
        <w:rPr>
          <w:rFonts w:ascii="Arial" w:hAnsi="Arial" w:cs="Arial"/>
          <w:sz w:val="22"/>
          <w:szCs w:val="22"/>
        </w:rPr>
        <w:br/>
        <w:t>oplossing aan op verschillende plekken van de tong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De proefpersoon zegt wat hij/zij proeft, dus welke smaak</w:t>
      </w:r>
      <w:r w:rsidRPr="00867CDF">
        <w:rPr>
          <w:rFonts w:ascii="Arial" w:hAnsi="Arial" w:cs="Arial"/>
          <w:sz w:val="22"/>
          <w:szCs w:val="22"/>
        </w:rPr>
        <w:br/>
        <w:t>de vloeistof heeft, zonder zijn tong in de mond te nemen.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Als de proefpersoon op een bepaalde plaats de smaak</w:t>
      </w:r>
      <w:r w:rsidRPr="00867CDF">
        <w:rPr>
          <w:rFonts w:ascii="Arial" w:hAnsi="Arial" w:cs="Arial"/>
          <w:sz w:val="22"/>
          <w:szCs w:val="22"/>
        </w:rPr>
        <w:br/>
        <w:t xml:space="preserve">proeft die je hebt gegeven </w:t>
      </w:r>
      <w:r w:rsidR="006B4441">
        <w:rPr>
          <w:rFonts w:ascii="Arial" w:hAnsi="Arial" w:cs="Arial"/>
          <w:sz w:val="22"/>
          <w:szCs w:val="22"/>
        </w:rPr>
        <w:t>bespreek dan met elkaar op welk cijfer je een kruisje in je</w:t>
      </w:r>
      <w:r w:rsidR="006B4441">
        <w:rPr>
          <w:rFonts w:ascii="Arial" w:hAnsi="Arial" w:cs="Arial"/>
          <w:sz w:val="22"/>
          <w:szCs w:val="22"/>
        </w:rPr>
        <w:br/>
        <w:t>tekening zou zetten.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Dep de tong droog met een stukje papier.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Breng dan de volgende vloeistof op de verschillende plaatsen van de tong aan.</w:t>
      </w:r>
    </w:p>
    <w:p w:rsidR="00BA791D" w:rsidRPr="00867CDF" w:rsidRDefault="00BA791D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Dep de tong weer droog en herhaal dit tot je alle 4 de smaken hebt gehad.</w:t>
      </w:r>
    </w:p>
    <w:p w:rsidR="006B4441" w:rsidRPr="00867CDF" w:rsidRDefault="006B4441" w:rsidP="006B4441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867CDF">
        <w:rPr>
          <w:rFonts w:ascii="Arial" w:hAnsi="Arial" w:cs="Arial"/>
          <w:sz w:val="22"/>
          <w:szCs w:val="22"/>
        </w:rPr>
        <w:t>Je weet nu op welke plek van de tong je smaakzintuigen voor</w:t>
      </w:r>
      <w:r w:rsidRPr="00867CDF">
        <w:rPr>
          <w:rFonts w:ascii="Arial" w:hAnsi="Arial" w:cs="Arial"/>
          <w:sz w:val="22"/>
          <w:szCs w:val="22"/>
        </w:rPr>
        <w:br/>
        <w:t>een bepaalde s</w:t>
      </w:r>
      <w:r>
        <w:rPr>
          <w:rFonts w:ascii="Arial" w:hAnsi="Arial" w:cs="Arial"/>
          <w:sz w:val="22"/>
          <w:szCs w:val="22"/>
        </w:rPr>
        <w:t>maak B</w:t>
      </w:r>
      <w:r w:rsidRPr="00867CDF">
        <w:rPr>
          <w:rFonts w:ascii="Arial" w:hAnsi="Arial" w:cs="Arial"/>
          <w:sz w:val="22"/>
          <w:szCs w:val="22"/>
        </w:rPr>
        <w:t>itter. Dit noem je de smaakvelden.</w:t>
      </w:r>
    </w:p>
    <w:p w:rsidR="006B4441" w:rsidRDefault="006B4441" w:rsidP="00BA791D">
      <w:pPr>
        <w:pStyle w:val="Lijstalinea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Bespreek met elkaar of de smaakvelden overeen komen.</w:t>
      </w:r>
    </w:p>
    <w:p w:rsidR="00BA791D" w:rsidRDefault="00BA791D" w:rsidP="00BA791D">
      <w:pPr>
        <w:rPr>
          <w:rFonts w:ascii="Arial" w:hAnsi="Arial" w:cs="Arial"/>
          <w:sz w:val="22"/>
          <w:szCs w:val="22"/>
        </w:rPr>
      </w:pPr>
    </w:p>
    <w:p w:rsidR="00BA791D" w:rsidRDefault="00BA791D" w:rsidP="00BA791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</w:tblGrid>
      <w:tr w:rsidR="00BA791D" w:rsidTr="000F0A85"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A791D" w:rsidTr="000F0A85"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Fonts w:ascii="Arial" w:hAnsi="Arial" w:cs="Arial"/>
                <w:sz w:val="22"/>
                <w:szCs w:val="22"/>
              </w:rPr>
              <w:t>ZOET</w:t>
            </w:r>
          </w:p>
        </w:tc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Fonts w:ascii="Arial" w:hAnsi="Arial" w:cs="Arial"/>
                <w:sz w:val="22"/>
                <w:szCs w:val="22"/>
              </w:rPr>
              <w:t>ZOUT</w:t>
            </w:r>
          </w:p>
        </w:tc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Fonts w:ascii="Arial" w:hAnsi="Arial" w:cs="Arial"/>
                <w:sz w:val="22"/>
                <w:szCs w:val="22"/>
              </w:rPr>
              <w:t>ZUUR</w:t>
            </w:r>
          </w:p>
        </w:tc>
        <w:tc>
          <w:tcPr>
            <w:tcW w:w="1629" w:type="dxa"/>
          </w:tcPr>
          <w:p w:rsidR="00BA791D" w:rsidRDefault="00BA791D" w:rsidP="000F0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71F">
              <w:rPr>
                <w:rFonts w:ascii="Arial" w:hAnsi="Arial" w:cs="Arial"/>
                <w:sz w:val="22"/>
                <w:szCs w:val="22"/>
              </w:rPr>
              <w:t>BITTER</w:t>
            </w:r>
          </w:p>
        </w:tc>
      </w:tr>
    </w:tbl>
    <w:p w:rsidR="00BA791D" w:rsidRPr="00CA071F" w:rsidRDefault="00BA791D" w:rsidP="00BA791D">
      <w:pPr>
        <w:rPr>
          <w:rFonts w:ascii="Arial" w:hAnsi="Arial" w:cs="Arial"/>
          <w:sz w:val="22"/>
          <w:szCs w:val="22"/>
        </w:rPr>
      </w:pPr>
      <w:r w:rsidRPr="00CA071F">
        <w:rPr>
          <w:rFonts w:ascii="Arial" w:hAnsi="Arial" w:cs="Arial"/>
          <w:noProof/>
          <w:sz w:val="22"/>
          <w:szCs w:val="22"/>
          <w:lang w:bidi="ar-SA"/>
        </w:rPr>
        <w:drawing>
          <wp:inline distT="0" distB="0" distL="0" distR="0" wp14:anchorId="61DB705F" wp14:editId="3A72E9B8">
            <wp:extent cx="4079240" cy="1311910"/>
            <wp:effectExtent l="0" t="0" r="0" b="2540"/>
            <wp:docPr id="4" name="Afbeelding 4" descr="C:\Users\AC1.BD16002\AppData\Local\Microsoft\Windows\INetCache\Content.Outlook\RBOVSA2Q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1.BD16002\AppData\Local\Microsoft\Windows\INetCache\Content.Outlook\RBOVSA2Q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1D" w:rsidRDefault="00BA791D" w:rsidP="00BA791D">
      <w:pPr>
        <w:rPr>
          <w:rStyle w:val="Heading2"/>
          <w:sz w:val="22"/>
          <w:szCs w:val="22"/>
        </w:rPr>
      </w:pPr>
      <w:r w:rsidRPr="00CA071F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63360" behindDoc="0" locked="0" layoutInCell="1" allowOverlap="1" wp14:anchorId="657CFF53" wp14:editId="075BF7EF">
            <wp:simplePos x="0" y="0"/>
            <wp:positionH relativeFrom="column">
              <wp:posOffset>3205480</wp:posOffset>
            </wp:positionH>
            <wp:positionV relativeFrom="paragraph">
              <wp:posOffset>142875</wp:posOffset>
            </wp:positionV>
            <wp:extent cx="759460" cy="986127"/>
            <wp:effectExtent l="0" t="0" r="2540" b="5080"/>
            <wp:wrapNone/>
            <wp:docPr id="10" name="Afbeelding 10" descr="C:\Users\AC1.BD16002\AppData\Local\Microsoft\Windows\INetCache\Content.Outlook\RBOVSA2Q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1.BD16002\AppData\Local\Microsoft\Windows\INetCache\Content.Outlook\RBOVSA2Q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71F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62336" behindDoc="0" locked="0" layoutInCell="1" allowOverlap="1" wp14:anchorId="6E434B10" wp14:editId="26A38A58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759460" cy="986127"/>
            <wp:effectExtent l="0" t="0" r="2540" b="5080"/>
            <wp:wrapNone/>
            <wp:docPr id="9" name="Afbeelding 9" descr="C:\Users\AC1.BD16002\AppData\Local\Microsoft\Windows\INetCache\Content.Outlook\RBOVSA2Q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1.BD16002\AppData\Local\Microsoft\Windows\INetCache\Content.Outlook\RBOVSA2Q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71F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61312" behindDoc="0" locked="0" layoutInCell="1" allowOverlap="1" wp14:anchorId="6AFF0A3D" wp14:editId="5538AFCF">
            <wp:simplePos x="0" y="0"/>
            <wp:positionH relativeFrom="column">
              <wp:posOffset>1143467</wp:posOffset>
            </wp:positionH>
            <wp:positionV relativeFrom="paragraph">
              <wp:posOffset>142875</wp:posOffset>
            </wp:positionV>
            <wp:extent cx="759460" cy="986127"/>
            <wp:effectExtent l="0" t="0" r="2540" b="5080"/>
            <wp:wrapNone/>
            <wp:docPr id="8" name="Afbeelding 8" descr="C:\Users\AC1.BD16002\AppData\Local\Microsoft\Windows\INetCache\Content.Outlook\RBOVSA2Q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1.BD16002\AppData\Local\Microsoft\Windows\INetCache\Content.Outlook\RBOVSA2Q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71F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7ABD7688" wp14:editId="5179338B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759460" cy="986127"/>
            <wp:effectExtent l="0" t="0" r="2540" b="5080"/>
            <wp:wrapNone/>
            <wp:docPr id="7" name="Afbeelding 7" descr="C:\Users\AC1.BD16002\AppData\Local\Microsoft\Windows\INetCache\Content.Outlook\RBOVSA2Q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1.BD16002\AppData\Local\Microsoft\Windows\INetCache\Content.Outlook\RBOVSA2Q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8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6583C"/>
    <w:multiLevelType w:val="hybridMultilevel"/>
    <w:tmpl w:val="56C07B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1D"/>
    <w:rsid w:val="006B4441"/>
    <w:rsid w:val="00B15179"/>
    <w:rsid w:val="00B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DE08"/>
  <w15:chartTrackingRefBased/>
  <w15:docId w15:val="{C9EF366B-5F33-4A80-948A-C9C6D6AD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BA791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2">
    <w:name w:val="Heading #2"/>
    <w:basedOn w:val="Standaardalinea-lettertype"/>
    <w:rsid w:val="00BA791D"/>
    <w:rPr>
      <w:rFonts w:ascii="Arial" w:eastAsia="Arial" w:hAnsi="Arial" w:cs="Arial"/>
      <w:b w:val="0"/>
      <w:bCs w:val="0"/>
      <w:i w:val="0"/>
      <w:iCs w:val="0"/>
      <w:smallCaps w:val="0"/>
      <w:strike w:val="0"/>
      <w:color w:val="E65671"/>
      <w:spacing w:val="0"/>
      <w:w w:val="100"/>
      <w:position w:val="0"/>
      <w:sz w:val="30"/>
      <w:szCs w:val="30"/>
      <w:u w:val="none"/>
      <w:lang w:val="nl-NL" w:eastAsia="nl-NL" w:bidi="nl-NL"/>
    </w:rPr>
  </w:style>
  <w:style w:type="character" w:customStyle="1" w:styleId="Bodytext210ptBold">
    <w:name w:val="Body text (2) + 10 pt;Bold"/>
    <w:basedOn w:val="Standaardalinea-lettertype"/>
    <w:rsid w:val="00BA79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nl-NL" w:eastAsia="nl-NL" w:bidi="nl-NL"/>
    </w:rPr>
  </w:style>
  <w:style w:type="paragraph" w:styleId="Lijstalinea">
    <w:name w:val="List Paragraph"/>
    <w:basedOn w:val="Standaard"/>
    <w:uiPriority w:val="34"/>
    <w:qFormat/>
    <w:rsid w:val="00BA791D"/>
    <w:pPr>
      <w:ind w:left="720"/>
      <w:contextualSpacing/>
    </w:pPr>
  </w:style>
  <w:style w:type="table" w:styleId="Tabelraster">
    <w:name w:val="Table Grid"/>
    <w:basedOn w:val="Standaardtabel"/>
    <w:uiPriority w:val="39"/>
    <w:rsid w:val="00BA7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Fransen-de Laat, GAM (Margo)</dc:creator>
  <cp:keywords/>
  <dc:description/>
  <cp:lastModifiedBy>Fransen-de Laat, GAM (Margo)</cp:lastModifiedBy>
  <cp:revision>2</cp:revision>
  <dcterms:created xsi:type="dcterms:W3CDTF">2018-03-29T12:01:00Z</dcterms:created>
  <dcterms:modified xsi:type="dcterms:W3CDTF">2018-03-29T12:01:00Z</dcterms:modified>
</cp:coreProperties>
</file>